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90" w:rsidRDefault="00504F90" w:rsidP="00504F9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Мемлекеттік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тапсырмасын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орналастыру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байқау</w:t>
      </w:r>
      <w:proofErr w:type="spellEnd"/>
    </w:p>
    <w:p w:rsidR="00504F90" w:rsidRDefault="00504F90" w:rsidP="00504F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Ақмола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облысы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басқармасының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ru-RU"/>
        </w:rPr>
        <w:t>Целиноград</w:t>
      </w:r>
      <w:r w:rsidRPr="00504F90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ауданы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бөлімі</w:t>
      </w:r>
      <w:proofErr w:type="spellEnd"/>
      <w:r>
        <w:rPr>
          <w:color w:val="000000"/>
          <w:sz w:val="27"/>
          <w:szCs w:val="27"/>
        </w:rPr>
        <w:t xml:space="preserve">» ММ </w:t>
      </w:r>
      <w:proofErr w:type="spellStart"/>
      <w:r>
        <w:rPr>
          <w:color w:val="000000"/>
          <w:sz w:val="27"/>
          <w:szCs w:val="27"/>
        </w:rPr>
        <w:t>мектепке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тәрбие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оқытуға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орта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беруге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балаларға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қосымша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еңбек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нарығының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қажеттіліктерін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ескере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техникалық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кәсіптік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орта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кадрларды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даярлауға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мемлекеттік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тапсырысын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орналастырудың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бекітілген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қағидалары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негізінде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Қазақстан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Республикасы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Министрінің</w:t>
      </w:r>
      <w:proofErr w:type="spellEnd"/>
      <w:r>
        <w:rPr>
          <w:color w:val="000000"/>
          <w:sz w:val="27"/>
          <w:szCs w:val="27"/>
        </w:rPr>
        <w:t xml:space="preserve"> 2022 </w:t>
      </w:r>
      <w:proofErr w:type="spellStart"/>
      <w:r>
        <w:rPr>
          <w:color w:val="000000"/>
          <w:sz w:val="27"/>
          <w:szCs w:val="27"/>
        </w:rPr>
        <w:t>жылғы</w:t>
      </w:r>
      <w:proofErr w:type="spellEnd"/>
      <w:r>
        <w:rPr>
          <w:color w:val="000000"/>
          <w:sz w:val="27"/>
          <w:szCs w:val="27"/>
        </w:rPr>
        <w:t xml:space="preserve"> 27 </w:t>
      </w:r>
      <w:proofErr w:type="spellStart"/>
      <w:r>
        <w:rPr>
          <w:color w:val="000000"/>
          <w:sz w:val="27"/>
          <w:szCs w:val="27"/>
        </w:rPr>
        <w:t>тамыздағы</w:t>
      </w:r>
      <w:proofErr w:type="spellEnd"/>
      <w:r>
        <w:rPr>
          <w:color w:val="000000"/>
          <w:sz w:val="27"/>
          <w:szCs w:val="27"/>
        </w:rPr>
        <w:t xml:space="preserve"> № 381 </w:t>
      </w:r>
      <w:proofErr w:type="spellStart"/>
      <w:r>
        <w:rPr>
          <w:color w:val="000000"/>
          <w:sz w:val="27"/>
          <w:szCs w:val="27"/>
        </w:rPr>
        <w:t>бұйрығы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конкурс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жариялайды</w:t>
      </w:r>
      <w:proofErr w:type="spellEnd"/>
      <w:r>
        <w:rPr>
          <w:color w:val="000000"/>
          <w:sz w:val="27"/>
          <w:szCs w:val="27"/>
        </w:rPr>
        <w:t>.</w:t>
      </w:r>
    </w:p>
    <w:p w:rsidR="00504F90" w:rsidRDefault="00504F90" w:rsidP="00504F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Мемлекеттік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тапсырысы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орналастырылған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мектепке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ұйымдар</w:t>
      </w:r>
      <w:proofErr w:type="spellEnd"/>
      <w:r>
        <w:rPr>
          <w:color w:val="000000"/>
          <w:sz w:val="27"/>
          <w:szCs w:val="27"/>
        </w:rPr>
        <w:t xml:space="preserve"> 2025 </w:t>
      </w:r>
      <w:proofErr w:type="spellStart"/>
      <w:r>
        <w:rPr>
          <w:color w:val="000000"/>
          <w:sz w:val="27"/>
          <w:szCs w:val="27"/>
        </w:rPr>
        <w:t>жылға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мемлекеттік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ұсыну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жаңартылған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құжаттарды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ұсынады</w:t>
      </w:r>
      <w:proofErr w:type="spellEnd"/>
      <w:r>
        <w:rPr>
          <w:color w:val="000000"/>
          <w:sz w:val="27"/>
          <w:szCs w:val="27"/>
        </w:rPr>
        <w:t>.</w:t>
      </w:r>
    </w:p>
    <w:p w:rsidR="00504F90" w:rsidRDefault="00504F90" w:rsidP="00504F9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Конкурстық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рәсім</w:t>
      </w:r>
      <w:proofErr w:type="spellEnd"/>
      <w:r>
        <w:rPr>
          <w:color w:val="000000"/>
          <w:sz w:val="27"/>
          <w:szCs w:val="27"/>
        </w:rPr>
        <w:t xml:space="preserve"> 16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құрайды</w:t>
      </w:r>
      <w:proofErr w:type="spellEnd"/>
      <w:r>
        <w:rPr>
          <w:color w:val="000000"/>
          <w:sz w:val="27"/>
          <w:szCs w:val="27"/>
        </w:rPr>
        <w:t>.</w:t>
      </w:r>
    </w:p>
    <w:p w:rsidR="00504F90" w:rsidRDefault="00504F90" w:rsidP="00504F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3 </w:t>
      </w: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Қағидалардың</w:t>
      </w:r>
      <w:proofErr w:type="spellEnd"/>
      <w:r>
        <w:rPr>
          <w:color w:val="000000"/>
          <w:sz w:val="27"/>
          <w:szCs w:val="27"/>
        </w:rPr>
        <w:t xml:space="preserve"> 14-тармағына </w:t>
      </w:r>
      <w:proofErr w:type="spellStart"/>
      <w:r>
        <w:rPr>
          <w:color w:val="000000"/>
          <w:sz w:val="27"/>
          <w:szCs w:val="27"/>
        </w:rPr>
        <w:t>сәйкес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құжаттарды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қабылдау</w:t>
      </w:r>
      <w:proofErr w:type="spellEnd"/>
      <w:r>
        <w:rPr>
          <w:color w:val="000000"/>
          <w:sz w:val="27"/>
          <w:szCs w:val="27"/>
        </w:rPr>
        <w:t>;</w:t>
      </w:r>
    </w:p>
    <w:p w:rsidR="00504F90" w:rsidRDefault="00504F90" w:rsidP="00504F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r>
        <w:rPr>
          <w:color w:val="000000"/>
          <w:sz w:val="27"/>
          <w:szCs w:val="27"/>
          <w:lang w:val="kk-KZ"/>
        </w:rPr>
        <w:t>5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конкурс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комиссиясы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Қағидалардың</w:t>
      </w:r>
      <w:proofErr w:type="spellEnd"/>
      <w:r>
        <w:rPr>
          <w:color w:val="000000"/>
          <w:sz w:val="27"/>
          <w:szCs w:val="27"/>
        </w:rPr>
        <w:t xml:space="preserve"> 15-тармағына </w:t>
      </w:r>
      <w:proofErr w:type="spellStart"/>
      <w:r>
        <w:rPr>
          <w:color w:val="000000"/>
          <w:sz w:val="27"/>
          <w:szCs w:val="27"/>
        </w:rPr>
        <w:t>сәйкес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құжаттарды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мемлекеттік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ақпараттық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жүйелер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қарайды</w:t>
      </w:r>
      <w:proofErr w:type="spellEnd"/>
      <w:r>
        <w:rPr>
          <w:color w:val="000000"/>
          <w:sz w:val="27"/>
          <w:szCs w:val="27"/>
        </w:rPr>
        <w:t>;</w:t>
      </w:r>
    </w:p>
    <w:p w:rsidR="00504F90" w:rsidRDefault="00504F90" w:rsidP="00504F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r>
        <w:rPr>
          <w:color w:val="000000"/>
          <w:sz w:val="27"/>
          <w:szCs w:val="27"/>
          <w:lang w:val="kk-KZ"/>
        </w:rPr>
        <w:t>5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көзбен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тексеру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мақсатында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комиссия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ұсынылған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құжаттардың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Қағидалардың</w:t>
      </w:r>
      <w:proofErr w:type="spellEnd"/>
      <w:r>
        <w:rPr>
          <w:color w:val="000000"/>
          <w:sz w:val="27"/>
          <w:szCs w:val="27"/>
        </w:rPr>
        <w:t xml:space="preserve"> 13-тармағында </w:t>
      </w:r>
      <w:proofErr w:type="spellStart"/>
      <w:r>
        <w:rPr>
          <w:color w:val="000000"/>
          <w:sz w:val="27"/>
          <w:szCs w:val="27"/>
        </w:rPr>
        <w:t>көрсетілген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талаптарға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сәйкестігін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сәйкессіздігін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анықтау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аталмыш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ұйымға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барады</w:t>
      </w:r>
      <w:proofErr w:type="spellEnd"/>
      <w:r>
        <w:rPr>
          <w:color w:val="000000"/>
          <w:sz w:val="27"/>
          <w:szCs w:val="27"/>
        </w:rPr>
        <w:t>;</w:t>
      </w:r>
    </w:p>
    <w:p w:rsidR="00504F90" w:rsidRDefault="00504F90" w:rsidP="00504F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3 </w:t>
      </w: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ішінде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комиссия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аталмыш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ұйымның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Қағидалардың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талаптарына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сәйкестігі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сәйкессіздігі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хаттама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жасайды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интернет-ресурсында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орналастырылады</w:t>
      </w:r>
      <w:proofErr w:type="spellEnd"/>
      <w:r>
        <w:rPr>
          <w:color w:val="000000"/>
          <w:sz w:val="27"/>
          <w:szCs w:val="27"/>
        </w:rPr>
        <w:t>.</w:t>
      </w:r>
    </w:p>
    <w:p w:rsidR="00504F90" w:rsidRDefault="00642A7F" w:rsidP="00504F9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Құжаттар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ағымдағы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жылдың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lang w:val="kk-KZ"/>
        </w:rPr>
        <w:t>12</w:t>
      </w:r>
      <w:r w:rsidR="00504F90">
        <w:rPr>
          <w:color w:val="000000"/>
          <w:sz w:val="27"/>
          <w:szCs w:val="27"/>
        </w:rPr>
        <w:t xml:space="preserve"> </w:t>
      </w:r>
      <w:proofErr w:type="spellStart"/>
      <w:r w:rsidR="00504F90">
        <w:rPr>
          <w:color w:val="000000"/>
          <w:sz w:val="27"/>
          <w:szCs w:val="27"/>
        </w:rPr>
        <w:t>қарашасы</w:t>
      </w:r>
      <w:proofErr w:type="spellEnd"/>
      <w:r w:rsidR="00504F90">
        <w:rPr>
          <w:color w:val="000000"/>
          <w:sz w:val="27"/>
          <w:szCs w:val="27"/>
        </w:rPr>
        <w:t xml:space="preserve"> </w:t>
      </w:r>
      <w:proofErr w:type="spellStart"/>
      <w:r w:rsidR="00504F90">
        <w:rPr>
          <w:color w:val="000000"/>
          <w:sz w:val="27"/>
          <w:szCs w:val="27"/>
        </w:rPr>
        <w:t>сағат</w:t>
      </w:r>
      <w:proofErr w:type="spellEnd"/>
      <w:r w:rsidR="00504F90">
        <w:rPr>
          <w:color w:val="000000"/>
          <w:sz w:val="27"/>
          <w:szCs w:val="27"/>
        </w:rPr>
        <w:t xml:space="preserve"> 18.00-ге </w:t>
      </w:r>
      <w:proofErr w:type="spellStart"/>
      <w:r w:rsidR="00504F90">
        <w:rPr>
          <w:color w:val="000000"/>
          <w:sz w:val="27"/>
          <w:szCs w:val="27"/>
        </w:rPr>
        <w:t>дейін</w:t>
      </w:r>
      <w:proofErr w:type="spellEnd"/>
      <w:r w:rsidR="00504F90">
        <w:rPr>
          <w:color w:val="000000"/>
          <w:sz w:val="27"/>
          <w:szCs w:val="27"/>
        </w:rPr>
        <w:t xml:space="preserve"> </w:t>
      </w:r>
      <w:proofErr w:type="spellStart"/>
      <w:r w:rsidR="00504F90">
        <w:rPr>
          <w:color w:val="000000"/>
          <w:sz w:val="27"/>
          <w:szCs w:val="27"/>
        </w:rPr>
        <w:t>қабылданады</w:t>
      </w:r>
      <w:proofErr w:type="spellEnd"/>
      <w:r w:rsidR="00504F90">
        <w:rPr>
          <w:color w:val="000000"/>
          <w:sz w:val="27"/>
          <w:szCs w:val="27"/>
        </w:rPr>
        <w:t>.</w:t>
      </w:r>
    </w:p>
    <w:p w:rsidR="00504F90" w:rsidRDefault="00504F90" w:rsidP="00504F9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Мекен-жайы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  <w:lang w:val="ru-RU"/>
        </w:rPr>
        <w:t>Наурыз</w:t>
      </w:r>
      <w:proofErr w:type="spellEnd"/>
      <w:r w:rsidRPr="00504F90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  <w:lang w:val="ru-RU"/>
        </w:rPr>
        <w:t>көшесі</w:t>
      </w:r>
      <w:proofErr w:type="spellEnd"/>
      <w:r w:rsidRPr="00504F90">
        <w:rPr>
          <w:color w:val="000000"/>
          <w:sz w:val="27"/>
          <w:szCs w:val="27"/>
        </w:rPr>
        <w:t xml:space="preserve"> 34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  <w:lang w:val="kk-KZ"/>
        </w:rPr>
        <w:t>Целиноград ауданының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бөлімі</w:t>
      </w:r>
      <w:proofErr w:type="spellEnd"/>
      <w:r>
        <w:rPr>
          <w:color w:val="000000"/>
          <w:sz w:val="27"/>
          <w:szCs w:val="27"/>
          <w:lang w:val="kk-KZ"/>
        </w:rPr>
        <w:t xml:space="preserve"> 306 кабинет</w:t>
      </w:r>
      <w:r>
        <w:rPr>
          <w:color w:val="000000"/>
          <w:sz w:val="27"/>
          <w:szCs w:val="27"/>
        </w:rPr>
        <w:t>.</w:t>
      </w:r>
    </w:p>
    <w:p w:rsidR="00504F90" w:rsidRPr="00504F90" w:rsidRDefault="00504F90" w:rsidP="00504F90">
      <w:pPr>
        <w:pStyle w:val="a3"/>
        <w:rPr>
          <w:color w:val="000000"/>
          <w:sz w:val="27"/>
          <w:szCs w:val="27"/>
        </w:rPr>
      </w:pPr>
    </w:p>
    <w:p w:rsidR="00504F90" w:rsidRPr="00504F90" w:rsidRDefault="00504F90" w:rsidP="00504F90">
      <w:pPr>
        <w:pStyle w:val="a3"/>
        <w:rPr>
          <w:color w:val="000000"/>
          <w:sz w:val="27"/>
          <w:szCs w:val="27"/>
        </w:rPr>
      </w:pPr>
    </w:p>
    <w:p w:rsidR="00504F90" w:rsidRPr="00504F90" w:rsidRDefault="00504F90" w:rsidP="00504F90">
      <w:pPr>
        <w:pStyle w:val="a3"/>
        <w:rPr>
          <w:color w:val="000000"/>
          <w:sz w:val="27"/>
          <w:szCs w:val="27"/>
        </w:rPr>
      </w:pPr>
    </w:p>
    <w:p w:rsidR="00504F90" w:rsidRPr="00504F90" w:rsidRDefault="00504F90" w:rsidP="00504F90">
      <w:pPr>
        <w:pStyle w:val="a3"/>
        <w:rPr>
          <w:color w:val="000000"/>
          <w:sz w:val="27"/>
          <w:szCs w:val="27"/>
        </w:rPr>
      </w:pPr>
    </w:p>
    <w:p w:rsidR="00504F90" w:rsidRPr="00504F90" w:rsidRDefault="00504F90" w:rsidP="00504F90">
      <w:pPr>
        <w:pStyle w:val="a3"/>
        <w:rPr>
          <w:color w:val="000000"/>
          <w:sz w:val="27"/>
          <w:szCs w:val="27"/>
        </w:rPr>
      </w:pPr>
    </w:p>
    <w:p w:rsidR="00504F90" w:rsidRPr="00504F90" w:rsidRDefault="00504F90" w:rsidP="00504F90">
      <w:pPr>
        <w:pStyle w:val="a3"/>
        <w:rPr>
          <w:color w:val="000000"/>
          <w:sz w:val="27"/>
          <w:szCs w:val="27"/>
        </w:rPr>
      </w:pPr>
    </w:p>
    <w:p w:rsidR="00504F90" w:rsidRPr="00504F90" w:rsidRDefault="00504F90" w:rsidP="00504F90">
      <w:pPr>
        <w:pStyle w:val="a3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lastRenderedPageBreak/>
        <w:t>Конкурс о размещении государственного заказа</w:t>
      </w:r>
    </w:p>
    <w:p w:rsidR="00504F90" w:rsidRPr="00504F90" w:rsidRDefault="00504F90" w:rsidP="00504F90">
      <w:pPr>
        <w:pStyle w:val="a3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ГУ" Отдел образования по </w:t>
      </w:r>
      <w:r w:rsidR="001B1569">
        <w:rPr>
          <w:color w:val="000000"/>
          <w:sz w:val="27"/>
          <w:szCs w:val="27"/>
          <w:lang w:val="ru-RU"/>
        </w:rPr>
        <w:t xml:space="preserve">Целиноградскому району </w:t>
      </w:r>
      <w:bookmarkStart w:id="0" w:name="_GoBack"/>
      <w:bookmarkEnd w:id="0"/>
      <w:r w:rsidRPr="00504F90">
        <w:rPr>
          <w:color w:val="000000"/>
          <w:sz w:val="27"/>
          <w:szCs w:val="27"/>
          <w:lang w:val="ru-RU"/>
        </w:rPr>
        <w:t xml:space="preserve">управления образования </w:t>
      </w:r>
      <w:proofErr w:type="spellStart"/>
      <w:r w:rsidRPr="00504F90">
        <w:rPr>
          <w:color w:val="000000"/>
          <w:sz w:val="27"/>
          <w:szCs w:val="27"/>
          <w:lang w:val="ru-RU"/>
        </w:rPr>
        <w:t>Акмолинской</w:t>
      </w:r>
      <w:proofErr w:type="spellEnd"/>
      <w:r w:rsidRPr="00504F90">
        <w:rPr>
          <w:color w:val="000000"/>
          <w:sz w:val="27"/>
          <w:szCs w:val="27"/>
          <w:lang w:val="ru-RU"/>
        </w:rPr>
        <w:t xml:space="preserve"> области " на основании утвержденных Приказом Министра образования Республики Казахстан № 381 от 27 декабря 2022 года Правил «Размещения государственного образовательного заказа на дошкольное воспитание и обучение, среднее образование, дополнительное образование детей и подготовку кадров с техническим и профессиональным, </w:t>
      </w:r>
      <w:proofErr w:type="spellStart"/>
      <w:r w:rsidRPr="00504F90">
        <w:rPr>
          <w:color w:val="000000"/>
          <w:sz w:val="27"/>
          <w:szCs w:val="27"/>
          <w:lang w:val="ru-RU"/>
        </w:rPr>
        <w:t>послесредним</w:t>
      </w:r>
      <w:proofErr w:type="spellEnd"/>
      <w:r w:rsidRPr="00504F90">
        <w:rPr>
          <w:color w:val="000000"/>
          <w:sz w:val="27"/>
          <w:szCs w:val="27"/>
          <w:lang w:val="ru-RU"/>
        </w:rPr>
        <w:t xml:space="preserve"> образованием с учетом потребностей рынка труда» объявляет конкурс на размещения государственного образовательного заказа в дошкольных организациях образования.</w:t>
      </w:r>
    </w:p>
    <w:p w:rsidR="00504F90" w:rsidRPr="00504F90" w:rsidRDefault="00504F90" w:rsidP="00504F90">
      <w:pPr>
        <w:pStyle w:val="a3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1. Дошкольные организации в которых был ранее размещен государственный образовательный заказ, представляют актуализированные документы на </w:t>
      </w:r>
      <w:proofErr w:type="spellStart"/>
      <w:r w:rsidRPr="00504F90">
        <w:rPr>
          <w:color w:val="000000"/>
          <w:sz w:val="27"/>
          <w:szCs w:val="27"/>
          <w:lang w:val="ru-RU"/>
        </w:rPr>
        <w:t>резмещение</w:t>
      </w:r>
      <w:proofErr w:type="spellEnd"/>
      <w:r w:rsidRPr="00504F90">
        <w:rPr>
          <w:color w:val="000000"/>
          <w:sz w:val="27"/>
          <w:szCs w:val="27"/>
          <w:lang w:val="ru-RU"/>
        </w:rPr>
        <w:t xml:space="preserve"> государственного заказа на 2025 год.</w:t>
      </w:r>
    </w:p>
    <w:p w:rsidR="00504F90" w:rsidRPr="00504F90" w:rsidRDefault="00504F90" w:rsidP="00504F90">
      <w:pPr>
        <w:pStyle w:val="a3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>Конкурсная процедура составляет 16 рабочих дней.</w:t>
      </w:r>
    </w:p>
    <w:p w:rsidR="00504F90" w:rsidRPr="00504F90" w:rsidRDefault="00504F90" w:rsidP="00504F90">
      <w:pPr>
        <w:pStyle w:val="a3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в течение 3-х дней – производится прием документов </w:t>
      </w:r>
      <w:proofErr w:type="gramStart"/>
      <w:r w:rsidRPr="00504F90">
        <w:rPr>
          <w:color w:val="000000"/>
          <w:sz w:val="27"/>
          <w:szCs w:val="27"/>
          <w:lang w:val="ru-RU"/>
        </w:rPr>
        <w:t>от дошкольных организации</w:t>
      </w:r>
      <w:proofErr w:type="gramEnd"/>
      <w:r w:rsidRPr="00504F90">
        <w:rPr>
          <w:color w:val="000000"/>
          <w:sz w:val="27"/>
          <w:szCs w:val="27"/>
          <w:lang w:val="ru-RU"/>
        </w:rPr>
        <w:t xml:space="preserve"> согласно п.14 Правил;</w:t>
      </w:r>
    </w:p>
    <w:p w:rsidR="00504F90" w:rsidRPr="00504F90" w:rsidRDefault="00504F90" w:rsidP="00504F90">
      <w:pPr>
        <w:pStyle w:val="a3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>в течение 7 дней – конкурсной комиссией рассматриваются документы согласно п.15 Правил посредством государственных информационных систем;</w:t>
      </w:r>
    </w:p>
    <w:p w:rsidR="00504F90" w:rsidRPr="00504F90" w:rsidRDefault="00504F90" w:rsidP="00504F90">
      <w:pPr>
        <w:pStyle w:val="a3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>в течение 3-х дней – с целью визуального осмотра комиссия выезжает в дошкольные организации для определения соответствие /несоответствия предоставленных документов требованиям, указанным в п.13 настоящих Правил;</w:t>
      </w:r>
    </w:p>
    <w:p w:rsidR="00504F90" w:rsidRPr="00504F90" w:rsidRDefault="00504F90" w:rsidP="00504F90">
      <w:pPr>
        <w:pStyle w:val="a3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в течение 3-х дней – комиссией составляется протокол о соответствии /несоответствии дошкольных организации требованиям настоящих Правил и размещается на официальном </w:t>
      </w:r>
      <w:proofErr w:type="spellStart"/>
      <w:r w:rsidRPr="00504F90">
        <w:rPr>
          <w:color w:val="000000"/>
          <w:sz w:val="27"/>
          <w:szCs w:val="27"/>
          <w:lang w:val="ru-RU"/>
        </w:rPr>
        <w:t>интернет-ресурсе</w:t>
      </w:r>
      <w:proofErr w:type="spellEnd"/>
      <w:r w:rsidRPr="00504F90">
        <w:rPr>
          <w:color w:val="000000"/>
          <w:sz w:val="27"/>
          <w:szCs w:val="27"/>
          <w:lang w:val="ru-RU"/>
        </w:rPr>
        <w:t xml:space="preserve"> отдела образования.</w:t>
      </w:r>
    </w:p>
    <w:p w:rsidR="00504F90" w:rsidRPr="00504F90" w:rsidRDefault="00504F90" w:rsidP="00504F90">
      <w:pPr>
        <w:pStyle w:val="a3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>Докуме</w:t>
      </w:r>
      <w:r w:rsidR="00642A7F">
        <w:rPr>
          <w:color w:val="000000"/>
          <w:sz w:val="27"/>
          <w:szCs w:val="27"/>
          <w:lang w:val="ru-RU"/>
        </w:rPr>
        <w:t>нты принимаются до 18.00 часов 12</w:t>
      </w:r>
      <w:r w:rsidRPr="00504F90">
        <w:rPr>
          <w:color w:val="000000"/>
          <w:sz w:val="27"/>
          <w:szCs w:val="27"/>
          <w:lang w:val="ru-RU"/>
        </w:rPr>
        <w:t xml:space="preserve"> ноября текущего года</w:t>
      </w:r>
    </w:p>
    <w:p w:rsidR="00504F90" w:rsidRPr="00504F90" w:rsidRDefault="00504F90" w:rsidP="00504F90">
      <w:pPr>
        <w:pStyle w:val="a3"/>
        <w:rPr>
          <w:color w:val="000000"/>
          <w:sz w:val="27"/>
          <w:szCs w:val="27"/>
          <w:lang w:val="ru-RU"/>
        </w:rPr>
      </w:pPr>
      <w:r w:rsidRPr="00504F90">
        <w:rPr>
          <w:color w:val="000000"/>
          <w:sz w:val="27"/>
          <w:szCs w:val="27"/>
          <w:lang w:val="ru-RU"/>
        </w:rPr>
        <w:t xml:space="preserve">По адресу: ул. </w:t>
      </w:r>
      <w:proofErr w:type="spellStart"/>
      <w:r>
        <w:rPr>
          <w:color w:val="000000"/>
          <w:sz w:val="27"/>
          <w:szCs w:val="27"/>
          <w:lang w:val="ru-RU"/>
        </w:rPr>
        <w:t>Наурыз</w:t>
      </w:r>
      <w:proofErr w:type="spellEnd"/>
      <w:r>
        <w:rPr>
          <w:color w:val="000000"/>
          <w:sz w:val="27"/>
          <w:szCs w:val="27"/>
          <w:lang w:val="ru-RU"/>
        </w:rPr>
        <w:t xml:space="preserve"> 34</w:t>
      </w:r>
      <w:r w:rsidRPr="00504F90">
        <w:rPr>
          <w:color w:val="000000"/>
          <w:sz w:val="27"/>
          <w:szCs w:val="27"/>
          <w:lang w:val="ru-RU"/>
        </w:rPr>
        <w:t xml:space="preserve">, отдел образования </w:t>
      </w:r>
      <w:r>
        <w:rPr>
          <w:color w:val="000000"/>
          <w:sz w:val="27"/>
          <w:szCs w:val="27"/>
          <w:lang w:val="ru-RU"/>
        </w:rPr>
        <w:t>Целиноградского района 306 кабинет</w:t>
      </w:r>
      <w:r w:rsidRPr="00504F90">
        <w:rPr>
          <w:color w:val="000000"/>
          <w:sz w:val="27"/>
          <w:szCs w:val="27"/>
          <w:lang w:val="ru-RU"/>
        </w:rPr>
        <w:t>.</w:t>
      </w:r>
    </w:p>
    <w:p w:rsidR="008D3179" w:rsidRPr="001B1569" w:rsidRDefault="008D3179">
      <w:pPr>
        <w:rPr>
          <w:lang w:val="ru-RU"/>
        </w:rPr>
      </w:pPr>
    </w:p>
    <w:sectPr w:rsidR="008D3179" w:rsidRPr="001B15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56"/>
    <w:rsid w:val="001B1569"/>
    <w:rsid w:val="00504F90"/>
    <w:rsid w:val="00642A7F"/>
    <w:rsid w:val="008D3179"/>
    <w:rsid w:val="00CC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2466"/>
  <w15:chartTrackingRefBased/>
  <w15:docId w15:val="{B95AAC1A-7471-4F92-A4C8-7EA3A48A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4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2024-11-07T04:13:00Z</dcterms:created>
  <dcterms:modified xsi:type="dcterms:W3CDTF">2024-11-08T10:04:00Z</dcterms:modified>
</cp:coreProperties>
</file>